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061D" w14:textId="11FA0D13" w:rsidR="00AB252A" w:rsidRPr="00083BC1" w:rsidRDefault="00083BC1" w:rsidP="00083BC1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FF3970A" wp14:editId="5955B473">
            <wp:extent cx="25400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hrma.shrm_.org_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Pr="00083BC1">
        <w:rPr>
          <w:sz w:val="32"/>
          <w:szCs w:val="32"/>
        </w:rPr>
        <w:t xml:space="preserve">Board Meeting </w:t>
      </w:r>
      <w:r w:rsidR="00F66E1A" w:rsidRPr="00083BC1">
        <w:rPr>
          <w:sz w:val="32"/>
          <w:szCs w:val="32"/>
        </w:rPr>
        <w:t>Minutes for CVHRMA</w:t>
      </w:r>
    </w:p>
    <w:p w14:paraId="75285E80" w14:textId="77777777" w:rsidR="00AB252A" w:rsidRPr="00FD45E8" w:rsidRDefault="006B3F84" w:rsidP="006B3F84">
      <w:pPr>
        <w:pStyle w:val="Heading2"/>
      </w:pPr>
      <w:r>
        <w:t>Call to Order</w:t>
      </w:r>
    </w:p>
    <w:p w14:paraId="28BE37C8" w14:textId="16944382" w:rsidR="00AB252A" w:rsidRPr="00483D16" w:rsidRDefault="00F66E1A" w:rsidP="006B3F84">
      <w:pPr>
        <w:pStyle w:val="NormalIndented"/>
      </w:pPr>
      <w:r>
        <w:t>A board meet</w:t>
      </w:r>
      <w:r w:rsidR="00130624">
        <w:t>in</w:t>
      </w:r>
      <w:r w:rsidR="00D34D28">
        <w:t xml:space="preserve">g </w:t>
      </w:r>
      <w:r w:rsidR="008958AA">
        <w:t xml:space="preserve">of CVHRMA was via electronic communications during the week of </w:t>
      </w:r>
      <w:r w:rsidR="00BA29C9">
        <w:t>December</w:t>
      </w:r>
      <w:r w:rsidR="00C60B61">
        <w:t xml:space="preserve"> </w:t>
      </w:r>
      <w:r w:rsidR="00D72DC3">
        <w:t>20</w:t>
      </w:r>
      <w:r w:rsidR="00C60B61">
        <w:t>, 2018</w:t>
      </w:r>
      <w:r>
        <w:t>. The me</w:t>
      </w:r>
      <w:r w:rsidR="00857723">
        <w:t>e</w:t>
      </w:r>
      <w:r w:rsidR="008958AA">
        <w:t xml:space="preserve">ting </w:t>
      </w:r>
      <w:r w:rsidR="00AB252A" w:rsidRPr="00483D16">
        <w:t>w</w:t>
      </w:r>
      <w:r>
        <w:t xml:space="preserve">as presided over </w:t>
      </w:r>
      <w:r w:rsidR="00E67150">
        <w:t xml:space="preserve">by </w:t>
      </w:r>
      <w:proofErr w:type="spellStart"/>
      <w:r w:rsidR="00E67150">
        <w:t>Jowanda</w:t>
      </w:r>
      <w:proofErr w:type="spellEnd"/>
      <w:r w:rsidR="00E67150">
        <w:t xml:space="preserve"> Collins</w:t>
      </w:r>
      <w:r w:rsidR="00AB252A" w:rsidRPr="00483D16">
        <w:t>, with</w:t>
      </w:r>
      <w:r>
        <w:t xml:space="preserve"> </w:t>
      </w:r>
      <w:r w:rsidR="00BA29C9">
        <w:t>Adrian Madrid</w:t>
      </w:r>
      <w:r w:rsidR="00F23F8B">
        <w:t xml:space="preserve"> as communication recorder</w:t>
      </w:r>
      <w:r w:rsidR="00AB252A" w:rsidRPr="00483D16">
        <w:t xml:space="preserve">. </w:t>
      </w:r>
    </w:p>
    <w:p w14:paraId="246EC10F" w14:textId="77777777" w:rsidR="00AB252A" w:rsidRPr="00FD45E8" w:rsidRDefault="00AB252A" w:rsidP="006B3F84">
      <w:pPr>
        <w:pStyle w:val="Heading2"/>
      </w:pPr>
      <w:r w:rsidRPr="00FD45E8">
        <w:t xml:space="preserve">Attendees </w:t>
      </w:r>
    </w:p>
    <w:p w14:paraId="47F12847" w14:textId="630BB3B0" w:rsidR="00AB252A" w:rsidRPr="00483D16" w:rsidRDefault="008958AA" w:rsidP="006B3F84">
      <w:pPr>
        <w:pStyle w:val="NormalIndented"/>
      </w:pPr>
      <w:r>
        <w:t>Voting members in the electronic communication</w:t>
      </w:r>
      <w:r w:rsidR="00AB252A" w:rsidRPr="00483D16">
        <w:t xml:space="preserve"> inc</w:t>
      </w:r>
      <w:r w:rsidR="00E67150">
        <w:t>luded</w:t>
      </w:r>
      <w:r w:rsidR="00F66E1A">
        <w:t xml:space="preserve"> </w:t>
      </w:r>
      <w:proofErr w:type="spellStart"/>
      <w:r w:rsidR="00D34D28">
        <w:t>Jowanda</w:t>
      </w:r>
      <w:proofErr w:type="spellEnd"/>
      <w:r w:rsidR="00D34D28">
        <w:t xml:space="preserve"> Collins, </w:t>
      </w:r>
      <w:r w:rsidR="00BA29C9">
        <w:t xml:space="preserve">Christina Alger, Adrian Madrid, </w:t>
      </w:r>
      <w:r w:rsidR="004B4276">
        <w:t>Louis Maldonado</w:t>
      </w:r>
      <w:r>
        <w:t>,</w:t>
      </w:r>
      <w:r w:rsidR="004B4276">
        <w:t xml:space="preserve"> Sharon Pohl,</w:t>
      </w:r>
      <w:r>
        <w:t xml:space="preserve"> </w:t>
      </w:r>
      <w:r w:rsidR="00BA29C9">
        <w:t xml:space="preserve">Jessica </w:t>
      </w:r>
      <w:proofErr w:type="spellStart"/>
      <w:r w:rsidR="00BA29C9">
        <w:t>Laivo</w:t>
      </w:r>
      <w:proofErr w:type="spellEnd"/>
      <w:r w:rsidR="00BA29C9">
        <w:t xml:space="preserve">, </w:t>
      </w:r>
      <w:r w:rsidR="00D72DC3">
        <w:t xml:space="preserve">Curt Zimmerman, </w:t>
      </w:r>
      <w:r w:rsidR="00395E30">
        <w:t>and James Anderson.</w:t>
      </w:r>
    </w:p>
    <w:p w14:paraId="49608415" w14:textId="110D0AAE" w:rsidR="00FD6851" w:rsidRPr="00483D16" w:rsidRDefault="00FD6851" w:rsidP="008958AA">
      <w:pPr>
        <w:pStyle w:val="NormalIndented"/>
      </w:pPr>
    </w:p>
    <w:p w14:paraId="6922B001" w14:textId="77777777" w:rsidR="00F938FE" w:rsidRDefault="00F938FE" w:rsidP="006B3F84">
      <w:pPr>
        <w:pStyle w:val="Heading2"/>
      </w:pPr>
      <w:r>
        <w:t>Officers’ Reports</w:t>
      </w:r>
    </w:p>
    <w:p w14:paraId="50721586" w14:textId="77777777" w:rsidR="004B4276" w:rsidRDefault="00061545" w:rsidP="004B4276">
      <w:pPr>
        <w:pStyle w:val="NormalIndented"/>
        <w:numPr>
          <w:ilvl w:val="0"/>
          <w:numId w:val="1"/>
        </w:numPr>
      </w:pPr>
      <w:proofErr w:type="spellStart"/>
      <w:r>
        <w:t>Jowanda</w:t>
      </w:r>
      <w:proofErr w:type="spellEnd"/>
    </w:p>
    <w:p w14:paraId="210CED44" w14:textId="7E41F77E" w:rsidR="008A50F9" w:rsidRDefault="00CE6081" w:rsidP="00CE6081">
      <w:pPr>
        <w:pStyle w:val="NormalIndented"/>
        <w:numPr>
          <w:ilvl w:val="1"/>
          <w:numId w:val="1"/>
        </w:numPr>
      </w:pPr>
      <w:proofErr w:type="spellStart"/>
      <w:r>
        <w:t>Jowanda</w:t>
      </w:r>
      <w:proofErr w:type="spellEnd"/>
      <w:r w:rsidR="0041788C" w:rsidRPr="0041788C">
        <w:t xml:space="preserve"> met with </w:t>
      </w:r>
      <w:proofErr w:type="spellStart"/>
      <w:r w:rsidR="0041788C" w:rsidRPr="0041788C">
        <w:t>Grimbleby</w:t>
      </w:r>
      <w:proofErr w:type="spellEnd"/>
      <w:r w:rsidR="0041788C" w:rsidRPr="0041788C">
        <w:t xml:space="preserve"> Coleman </w:t>
      </w:r>
      <w:r>
        <w:t xml:space="preserve">(GC) </w:t>
      </w:r>
      <w:r w:rsidR="0041788C" w:rsidRPr="0041788C">
        <w:t xml:space="preserve">to discuss proceeding with reconciling and filing our taxes. </w:t>
      </w:r>
      <w:r>
        <w:t>D</w:t>
      </w:r>
      <w:r w:rsidR="0041788C" w:rsidRPr="0041788C">
        <w:t xml:space="preserve">uring leadership transition </w:t>
      </w:r>
      <w:r>
        <w:t>it was</w:t>
      </w:r>
      <w:r w:rsidR="0041788C" w:rsidRPr="0041788C">
        <w:t xml:space="preserve"> discovered that our organization has not filed taxes since 2012.  Over the course of </w:t>
      </w:r>
      <w:r>
        <w:t>2018</w:t>
      </w:r>
      <w:r w:rsidR="0041788C" w:rsidRPr="0041788C">
        <w:t xml:space="preserve"> we have been working to reconcile and correct the matter.  We are now ready to move forward.  GC has audited and reconciled our books from 2013 to present.  Below is a list of the estimated costs for our taxes and various filings.  </w:t>
      </w:r>
      <w:r>
        <w:t>GC</w:t>
      </w:r>
      <w:r w:rsidRPr="00CE6081">
        <w:t xml:space="preserve"> estimates between $750-</w:t>
      </w:r>
      <w:r>
        <w:t>$</w:t>
      </w:r>
      <w:r w:rsidRPr="00CE6081">
        <w:t>1</w:t>
      </w:r>
      <w:r>
        <w:t>,</w:t>
      </w:r>
      <w:r w:rsidRPr="00CE6081">
        <w:t>000 p</w:t>
      </w:r>
      <w:r>
        <w:t xml:space="preserve">er </w:t>
      </w:r>
      <w:r w:rsidRPr="00CE6081">
        <w:t xml:space="preserve">year and is working on everything in addition to the filings.  </w:t>
      </w:r>
      <w:r w:rsidR="0041788C" w:rsidRPr="0041788C">
        <w:t xml:space="preserve">GC is </w:t>
      </w:r>
      <w:r w:rsidR="00C7612C">
        <w:t xml:space="preserve">also </w:t>
      </w:r>
      <w:r w:rsidR="0041788C" w:rsidRPr="0041788C">
        <w:t>giving us a 25% discount, with the exception of work they do between Feb</w:t>
      </w:r>
      <w:r w:rsidR="009F32F0">
        <w:t>ruary</w:t>
      </w:r>
      <w:r w:rsidR="0041788C" w:rsidRPr="0041788C">
        <w:t xml:space="preserve"> </w:t>
      </w:r>
      <w:r w:rsidR="009F32F0">
        <w:t>and</w:t>
      </w:r>
      <w:r w:rsidR="0041788C" w:rsidRPr="0041788C">
        <w:t xml:space="preserve"> March</w:t>
      </w:r>
      <w:r>
        <w:t xml:space="preserve"> due to their</w:t>
      </w:r>
      <w:r w:rsidR="0041788C" w:rsidRPr="0041788C">
        <w:t xml:space="preserve"> busy season.</w:t>
      </w:r>
      <w:r w:rsidR="008A50F9">
        <w:t xml:space="preserve"> </w:t>
      </w:r>
      <w:r w:rsidR="008A50F9">
        <w:t xml:space="preserve">GC does not anticipate </w:t>
      </w:r>
      <w:r w:rsidR="009F32F0">
        <w:t>penalties</w:t>
      </w:r>
      <w:r w:rsidR="008A50F9">
        <w:t xml:space="preserve"> for filing late because we are working hard to correct the matter. </w:t>
      </w:r>
      <w:r>
        <w:t>E</w:t>
      </w:r>
      <w:r w:rsidR="008A50F9">
        <w:t>stimate</w:t>
      </w:r>
      <w:r>
        <w:t>d</w:t>
      </w:r>
      <w:r w:rsidR="008A50F9">
        <w:t xml:space="preserve"> </w:t>
      </w:r>
      <w:r>
        <w:t xml:space="preserve">costs to cover </w:t>
      </w:r>
      <w:r w:rsidR="008A50F9">
        <w:t>a</w:t>
      </w:r>
      <w:r w:rsidR="009F32F0">
        <w:t>l</w:t>
      </w:r>
      <w:r w:rsidR="008A50F9">
        <w:t xml:space="preserve">l matters will </w:t>
      </w:r>
      <w:r>
        <w:t>be</w:t>
      </w:r>
      <w:r w:rsidR="008A50F9">
        <w:t xml:space="preserve"> $8</w:t>
      </w:r>
      <w:r>
        <w:t>,</w:t>
      </w:r>
      <w:r w:rsidR="008A50F9">
        <w:t>000.  Then we will be filed with CA and I</w:t>
      </w:r>
      <w:bookmarkStart w:id="0" w:name="_GoBack"/>
      <w:bookmarkEnd w:id="0"/>
      <w:r w:rsidR="008A50F9">
        <w:t>RS, will have tax exempt status</w:t>
      </w:r>
      <w:r>
        <w:t>,</w:t>
      </w:r>
      <w:r w:rsidR="008A50F9">
        <w:t xml:space="preserve"> and will have a framework for moving forward.  </w:t>
      </w:r>
      <w:r>
        <w:t>It’s worth noting</w:t>
      </w:r>
      <w:r w:rsidR="008A50F9">
        <w:t xml:space="preserve"> that the (6) </w:t>
      </w:r>
      <w:proofErr w:type="spellStart"/>
      <w:r w:rsidR="008A50F9">
        <w:t>years worth</w:t>
      </w:r>
      <w:proofErr w:type="spellEnd"/>
      <w:r w:rsidR="008A50F9">
        <w:t xml:space="preserve"> of</w:t>
      </w:r>
      <w:r>
        <w:t xml:space="preserve"> </w:t>
      </w:r>
      <w:r w:rsidR="008A50F9">
        <w:t>fili</w:t>
      </w:r>
      <w:r w:rsidR="00C7612C">
        <w:t xml:space="preserve">ng costs at $1,000/year </w:t>
      </w:r>
      <w:r w:rsidR="008A50F9">
        <w:t>should have been paid each year</w:t>
      </w:r>
      <w:r w:rsidR="00C7612C">
        <w:t xml:space="preserve">, </w:t>
      </w:r>
      <w:r w:rsidR="008A50F9">
        <w:t xml:space="preserve">therefore these are not </w:t>
      </w:r>
      <w:proofErr w:type="gramStart"/>
      <w:r w:rsidR="008A50F9">
        <w:t>fines</w:t>
      </w:r>
      <w:proofErr w:type="gramEnd"/>
      <w:r w:rsidR="00C7612C">
        <w:t>, but instead</w:t>
      </w:r>
      <w:r w:rsidR="008A50F9">
        <w:t xml:space="preserve"> the filing fees we should have been paying annually. </w:t>
      </w:r>
    </w:p>
    <w:p w14:paraId="24FAD3D5" w14:textId="322D27F0" w:rsidR="004B4276" w:rsidRDefault="008A50F9" w:rsidP="00731A7E">
      <w:pPr>
        <w:pStyle w:val="NormalIndented"/>
        <w:numPr>
          <w:ilvl w:val="1"/>
          <w:numId w:val="1"/>
        </w:numPr>
      </w:pPr>
      <w:r>
        <w:t>Because they have done our books and are</w:t>
      </w:r>
      <w:r w:rsidR="005026F9">
        <w:t xml:space="preserve"> </w:t>
      </w:r>
      <w:r w:rsidR="00731A7E">
        <w:t xml:space="preserve">a </w:t>
      </w:r>
      <w:r>
        <w:t>reputable</w:t>
      </w:r>
      <w:r w:rsidR="00731A7E">
        <w:t xml:space="preserve"> firm, </w:t>
      </w:r>
      <w:proofErr w:type="spellStart"/>
      <w:r w:rsidR="00731A7E">
        <w:t>Jowanda</w:t>
      </w:r>
      <w:proofErr w:type="spellEnd"/>
      <w:r>
        <w:t xml:space="preserve"> feel</w:t>
      </w:r>
      <w:r w:rsidR="00731A7E">
        <w:t>s</w:t>
      </w:r>
      <w:r>
        <w:t xml:space="preserve"> comfortable with their quote and service estimate. </w:t>
      </w:r>
      <w:r w:rsidR="00731A7E">
        <w:t xml:space="preserve"> A board vote is re</w:t>
      </w:r>
      <w:r w:rsidR="005026F9">
        <w:t>quired</w:t>
      </w:r>
      <w:r w:rsidR="00731A7E">
        <w:t xml:space="preserve"> to move forward with</w:t>
      </w:r>
      <w:r w:rsidR="005026F9">
        <w:t xml:space="preserve"> the costs to pay for tax filing fees and</w:t>
      </w:r>
      <w:r w:rsidR="00731A7E">
        <w:t xml:space="preserve"> </w:t>
      </w:r>
      <w:proofErr w:type="spellStart"/>
      <w:r w:rsidR="00731A7E">
        <w:t>Grimbleby</w:t>
      </w:r>
      <w:proofErr w:type="spellEnd"/>
      <w:r w:rsidR="00731A7E">
        <w:t xml:space="preserve"> Coleman CPA tax services. </w:t>
      </w:r>
      <w:proofErr w:type="spellStart"/>
      <w:r w:rsidR="00A84D1A">
        <w:t>Jowanda</w:t>
      </w:r>
      <w:proofErr w:type="spellEnd"/>
      <w:r w:rsidR="00A84D1A">
        <w:t xml:space="preserve">, </w:t>
      </w:r>
      <w:r w:rsidR="00731A7E">
        <w:t xml:space="preserve">Christina, </w:t>
      </w:r>
      <w:r w:rsidR="00A84D1A">
        <w:t>Adrian</w:t>
      </w:r>
      <w:r w:rsidR="00731A7E">
        <w:t>,</w:t>
      </w:r>
      <w:r w:rsidR="00A84D1A">
        <w:t xml:space="preserve"> Louis</w:t>
      </w:r>
      <w:r w:rsidR="00731A7E">
        <w:t>, and Curt</w:t>
      </w:r>
      <w:r w:rsidR="00A84D1A">
        <w:t xml:space="preserve"> vote </w:t>
      </w:r>
      <w:r w:rsidR="005026F9">
        <w:t xml:space="preserve">yes </w:t>
      </w:r>
      <w:r w:rsidR="00A84D1A">
        <w:t>to approv</w:t>
      </w:r>
      <w:r w:rsidR="005026F9">
        <w:t xml:space="preserve">e the costs for tax filing and services and to use </w:t>
      </w:r>
      <w:proofErr w:type="spellStart"/>
      <w:r w:rsidR="005026F9">
        <w:t>Grimbleby</w:t>
      </w:r>
      <w:proofErr w:type="spellEnd"/>
      <w:r w:rsidR="005026F9">
        <w:t xml:space="preserve"> Coleman</w:t>
      </w:r>
      <w:r w:rsidR="00A84D1A">
        <w:t>.</w:t>
      </w:r>
      <w:r w:rsidR="005026F9">
        <w:t xml:space="preserve"> James requested more information. No response from Jessica. </w:t>
      </w:r>
      <w:r w:rsidR="00BA29C9">
        <w:t xml:space="preserve"> </w:t>
      </w:r>
      <w:r w:rsidR="00C60B61">
        <w:t xml:space="preserve"> </w:t>
      </w:r>
    </w:p>
    <w:p w14:paraId="2AB0E6D0" w14:textId="77777777" w:rsidR="00AB252A" w:rsidRPr="00FD45E8" w:rsidRDefault="00F938FE" w:rsidP="006B3F84">
      <w:pPr>
        <w:pStyle w:val="Heading2"/>
      </w:pPr>
      <w:r>
        <w:t xml:space="preserve">Other </w:t>
      </w:r>
      <w:r w:rsidR="00AB252A" w:rsidRPr="00FD45E8">
        <w:t xml:space="preserve">Reports </w:t>
      </w:r>
    </w:p>
    <w:p w14:paraId="5F9379D9" w14:textId="060F4F05" w:rsidR="00AB252A" w:rsidRDefault="00C56284" w:rsidP="006B3F84">
      <w:pPr>
        <w:pStyle w:val="NormalIndented"/>
      </w:pPr>
      <w:r>
        <w:t>None</w:t>
      </w:r>
    </w:p>
    <w:p w14:paraId="6A5469FE" w14:textId="77777777" w:rsidR="00C56284" w:rsidRDefault="00C56284" w:rsidP="00C56284">
      <w:pPr>
        <w:pStyle w:val="Heading2"/>
      </w:pPr>
      <w:r>
        <w:t xml:space="preserve">Follow up items </w:t>
      </w:r>
    </w:p>
    <w:p w14:paraId="092C55A7" w14:textId="73135BF1" w:rsidR="004B4276" w:rsidRDefault="00043109" w:rsidP="004B4276">
      <w:pPr>
        <w:pStyle w:val="ListParagraph"/>
        <w:numPr>
          <w:ilvl w:val="0"/>
          <w:numId w:val="2"/>
        </w:numPr>
      </w:pPr>
      <w:r>
        <w:t xml:space="preserve">Board meeting </w:t>
      </w:r>
      <w:r w:rsidR="00BA29C9">
        <w:t>January 09</w:t>
      </w:r>
      <w:r>
        <w:t xml:space="preserve"> 2018</w:t>
      </w:r>
    </w:p>
    <w:p w14:paraId="58EB8255" w14:textId="77777777" w:rsidR="00AB252A" w:rsidRDefault="00AB252A" w:rsidP="00FA3817">
      <w:pPr>
        <w:spacing w:line="280" w:lineRule="atLeast"/>
        <w:rPr>
          <w:rFonts w:ascii="Arial" w:hAnsi="Arial" w:cs="Arial"/>
          <w:sz w:val="20"/>
        </w:rPr>
      </w:pPr>
    </w:p>
    <w:p w14:paraId="37A60CC6" w14:textId="77777777" w:rsidR="004112F6" w:rsidRPr="00FA3817" w:rsidRDefault="004112F6" w:rsidP="008D4A4A">
      <w:pPr>
        <w:spacing w:line="280" w:lineRule="atLeast"/>
        <w:rPr>
          <w:rFonts w:ascii="Arial" w:hAnsi="Arial" w:cs="Arial"/>
          <w:sz w:val="18"/>
        </w:rPr>
      </w:pPr>
    </w:p>
    <w:sectPr w:rsidR="004112F6" w:rsidRPr="00FA3817" w:rsidSect="00BA1096">
      <w:headerReference w:type="default" r:id="rId8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82A00" w14:textId="77777777" w:rsidR="00AA1C11" w:rsidRDefault="00AA1C11" w:rsidP="004E395A">
      <w:pPr>
        <w:spacing w:after="0" w:line="240" w:lineRule="auto"/>
      </w:pPr>
      <w:r>
        <w:separator/>
      </w:r>
    </w:p>
  </w:endnote>
  <w:endnote w:type="continuationSeparator" w:id="0">
    <w:p w14:paraId="225462D1" w14:textId="77777777" w:rsidR="00AA1C11" w:rsidRDefault="00AA1C11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1B441" w14:textId="77777777" w:rsidR="00AA1C11" w:rsidRDefault="00AA1C11" w:rsidP="004E395A">
      <w:pPr>
        <w:spacing w:after="0" w:line="240" w:lineRule="auto"/>
      </w:pPr>
      <w:r>
        <w:separator/>
      </w:r>
    </w:p>
  </w:footnote>
  <w:footnote w:type="continuationSeparator" w:id="0">
    <w:p w14:paraId="5E34E8B0" w14:textId="77777777" w:rsidR="00AA1C11" w:rsidRDefault="00AA1C11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14:paraId="2BB3CDEF" w14:textId="77777777" w:rsidR="004B73A2" w:rsidRPr="006B3F84" w:rsidRDefault="004B73A2">
        <w:pPr>
          <w:pStyle w:val="Header"/>
          <w:jc w:val="right"/>
          <w:rPr>
            <w:sz w:val="18"/>
            <w:szCs w:val="18"/>
          </w:rPr>
        </w:pPr>
        <w:r w:rsidRPr="006B3F84">
          <w:rPr>
            <w:sz w:val="18"/>
            <w:szCs w:val="18"/>
          </w:rPr>
          <w:t xml:space="preserve">Page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PAGE </w:instrText>
        </w:r>
        <w:r w:rsidRPr="006B3F84">
          <w:rPr>
            <w:bCs/>
            <w:sz w:val="18"/>
            <w:szCs w:val="18"/>
          </w:rPr>
          <w:fldChar w:fldCharType="separate"/>
        </w:r>
        <w:r w:rsidR="00DF6981">
          <w:rPr>
            <w:bCs/>
            <w:noProof/>
            <w:sz w:val="18"/>
            <w:szCs w:val="18"/>
          </w:rPr>
          <w:t>1</w:t>
        </w:r>
        <w:r w:rsidRPr="006B3F84">
          <w:rPr>
            <w:bCs/>
            <w:sz w:val="18"/>
            <w:szCs w:val="18"/>
          </w:rPr>
          <w:fldChar w:fldCharType="end"/>
        </w:r>
        <w:r w:rsidRPr="006B3F84">
          <w:rPr>
            <w:sz w:val="18"/>
            <w:szCs w:val="18"/>
          </w:rPr>
          <w:t xml:space="preserve"> of </w:t>
        </w:r>
        <w:r w:rsidRPr="006B3F84">
          <w:rPr>
            <w:bCs/>
            <w:sz w:val="18"/>
            <w:szCs w:val="18"/>
          </w:rPr>
          <w:fldChar w:fldCharType="begin"/>
        </w:r>
        <w:r w:rsidRPr="006B3F84">
          <w:rPr>
            <w:bCs/>
            <w:sz w:val="18"/>
            <w:szCs w:val="18"/>
          </w:rPr>
          <w:instrText xml:space="preserve"> NUMPAGES  </w:instrText>
        </w:r>
        <w:r w:rsidRPr="006B3F84">
          <w:rPr>
            <w:bCs/>
            <w:sz w:val="18"/>
            <w:szCs w:val="18"/>
          </w:rPr>
          <w:fldChar w:fldCharType="separate"/>
        </w:r>
        <w:r w:rsidR="00DF6981">
          <w:rPr>
            <w:bCs/>
            <w:noProof/>
            <w:sz w:val="18"/>
            <w:szCs w:val="18"/>
          </w:rPr>
          <w:t>2</w:t>
        </w:r>
        <w:r w:rsidRPr="006B3F84">
          <w:rPr>
            <w:bCs/>
            <w:sz w:val="18"/>
            <w:szCs w:val="18"/>
          </w:rPr>
          <w:fldChar w:fldCharType="end"/>
        </w:r>
      </w:p>
    </w:sdtContent>
  </w:sdt>
  <w:p w14:paraId="2BF0113C" w14:textId="77777777" w:rsidR="004B73A2" w:rsidRDefault="004B7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50EB"/>
    <w:multiLevelType w:val="hybridMultilevel"/>
    <w:tmpl w:val="1A00F2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02A77"/>
    <w:multiLevelType w:val="hybridMultilevel"/>
    <w:tmpl w:val="084A7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08A1"/>
    <w:multiLevelType w:val="hybridMultilevel"/>
    <w:tmpl w:val="83B681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39725A"/>
    <w:multiLevelType w:val="hybridMultilevel"/>
    <w:tmpl w:val="70141D7E"/>
    <w:lvl w:ilvl="0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4" w15:restartNumberingAfterBreak="0">
    <w:nsid w:val="6D632B87"/>
    <w:multiLevelType w:val="hybridMultilevel"/>
    <w:tmpl w:val="48CC406E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764A5016"/>
    <w:multiLevelType w:val="hybridMultilevel"/>
    <w:tmpl w:val="2AB25CA8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2A"/>
    <w:rsid w:val="00003034"/>
    <w:rsid w:val="000057A7"/>
    <w:rsid w:val="00040F66"/>
    <w:rsid w:val="00041AB8"/>
    <w:rsid w:val="00043109"/>
    <w:rsid w:val="00061545"/>
    <w:rsid w:val="0008018A"/>
    <w:rsid w:val="00083BC1"/>
    <w:rsid w:val="000A150C"/>
    <w:rsid w:val="000A4F26"/>
    <w:rsid w:val="000A54CC"/>
    <w:rsid w:val="000C1B5D"/>
    <w:rsid w:val="000E205D"/>
    <w:rsid w:val="0011669C"/>
    <w:rsid w:val="00130624"/>
    <w:rsid w:val="00133985"/>
    <w:rsid w:val="00186ACC"/>
    <w:rsid w:val="00192CC3"/>
    <w:rsid w:val="001A36EB"/>
    <w:rsid w:val="001D6F20"/>
    <w:rsid w:val="002112BB"/>
    <w:rsid w:val="00220363"/>
    <w:rsid w:val="0022780C"/>
    <w:rsid w:val="0025783A"/>
    <w:rsid w:val="00260D3F"/>
    <w:rsid w:val="00283F82"/>
    <w:rsid w:val="002A795A"/>
    <w:rsid w:val="002C7955"/>
    <w:rsid w:val="002D6651"/>
    <w:rsid w:val="002D7221"/>
    <w:rsid w:val="002E7A65"/>
    <w:rsid w:val="00313A78"/>
    <w:rsid w:val="003643E5"/>
    <w:rsid w:val="00366E1A"/>
    <w:rsid w:val="00371277"/>
    <w:rsid w:val="00382FFC"/>
    <w:rsid w:val="00395E30"/>
    <w:rsid w:val="004112C5"/>
    <w:rsid w:val="004112F6"/>
    <w:rsid w:val="0041788C"/>
    <w:rsid w:val="00424C31"/>
    <w:rsid w:val="00477565"/>
    <w:rsid w:val="00483D16"/>
    <w:rsid w:val="004B4276"/>
    <w:rsid w:val="004B73A2"/>
    <w:rsid w:val="004E395A"/>
    <w:rsid w:val="005026F9"/>
    <w:rsid w:val="00517966"/>
    <w:rsid w:val="005348CD"/>
    <w:rsid w:val="005730E8"/>
    <w:rsid w:val="00574750"/>
    <w:rsid w:val="00577226"/>
    <w:rsid w:val="005A766D"/>
    <w:rsid w:val="005B23C8"/>
    <w:rsid w:val="00603033"/>
    <w:rsid w:val="00687D9D"/>
    <w:rsid w:val="006B3F84"/>
    <w:rsid w:val="007118AA"/>
    <w:rsid w:val="00731A7E"/>
    <w:rsid w:val="0074692B"/>
    <w:rsid w:val="00776C92"/>
    <w:rsid w:val="007855F9"/>
    <w:rsid w:val="007C256F"/>
    <w:rsid w:val="007D7EB2"/>
    <w:rsid w:val="007E6CD2"/>
    <w:rsid w:val="0082531B"/>
    <w:rsid w:val="0082576E"/>
    <w:rsid w:val="0084188B"/>
    <w:rsid w:val="00841AEA"/>
    <w:rsid w:val="008524B3"/>
    <w:rsid w:val="00857723"/>
    <w:rsid w:val="0087066C"/>
    <w:rsid w:val="0087730F"/>
    <w:rsid w:val="008958AA"/>
    <w:rsid w:val="008A50F9"/>
    <w:rsid w:val="008B1313"/>
    <w:rsid w:val="008B6F3B"/>
    <w:rsid w:val="008D4A4A"/>
    <w:rsid w:val="008E30A5"/>
    <w:rsid w:val="0097700A"/>
    <w:rsid w:val="009971EB"/>
    <w:rsid w:val="009C08E2"/>
    <w:rsid w:val="009C7F48"/>
    <w:rsid w:val="009E0E9B"/>
    <w:rsid w:val="009F001E"/>
    <w:rsid w:val="009F32F0"/>
    <w:rsid w:val="00A03026"/>
    <w:rsid w:val="00A17523"/>
    <w:rsid w:val="00A84D1A"/>
    <w:rsid w:val="00A94B1B"/>
    <w:rsid w:val="00AA1C11"/>
    <w:rsid w:val="00AB252A"/>
    <w:rsid w:val="00AC47B6"/>
    <w:rsid w:val="00B20C03"/>
    <w:rsid w:val="00B61CDD"/>
    <w:rsid w:val="00BA1096"/>
    <w:rsid w:val="00BA29C9"/>
    <w:rsid w:val="00BF4B07"/>
    <w:rsid w:val="00BF6CDD"/>
    <w:rsid w:val="00C0100E"/>
    <w:rsid w:val="00C56284"/>
    <w:rsid w:val="00C60B61"/>
    <w:rsid w:val="00C7612C"/>
    <w:rsid w:val="00CC6E8B"/>
    <w:rsid w:val="00CE06F0"/>
    <w:rsid w:val="00CE6081"/>
    <w:rsid w:val="00D10447"/>
    <w:rsid w:val="00D34D28"/>
    <w:rsid w:val="00D4076E"/>
    <w:rsid w:val="00D72DC3"/>
    <w:rsid w:val="00D940CD"/>
    <w:rsid w:val="00DE6744"/>
    <w:rsid w:val="00DF6981"/>
    <w:rsid w:val="00E1701F"/>
    <w:rsid w:val="00E33B37"/>
    <w:rsid w:val="00E67150"/>
    <w:rsid w:val="00E80D49"/>
    <w:rsid w:val="00E82DE0"/>
    <w:rsid w:val="00E8601F"/>
    <w:rsid w:val="00EC0B2F"/>
    <w:rsid w:val="00EF3A23"/>
    <w:rsid w:val="00EF4800"/>
    <w:rsid w:val="00F23F8B"/>
    <w:rsid w:val="00F61D3D"/>
    <w:rsid w:val="00F62ADE"/>
    <w:rsid w:val="00F66DFE"/>
    <w:rsid w:val="00F66E1A"/>
    <w:rsid w:val="00F71009"/>
    <w:rsid w:val="00F938FE"/>
    <w:rsid w:val="00FA3817"/>
    <w:rsid w:val="00FD0C86"/>
    <w:rsid w:val="00FD45E8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4DD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F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Manager/>
  <Company>Hewlett-Packard Company</Company>
  <LinksUpToDate>false</LinksUpToDate>
  <CharactersWithSpaces>2138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Adrian Madrid</cp:lastModifiedBy>
  <cp:revision>6</cp:revision>
  <cp:lastPrinted>2018-06-13T13:59:00Z</cp:lastPrinted>
  <dcterms:created xsi:type="dcterms:W3CDTF">2019-01-09T06:19:00Z</dcterms:created>
  <dcterms:modified xsi:type="dcterms:W3CDTF">2019-01-09T07:55:00Z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